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3A2" w:rsidRDefault="003203A2" w:rsidP="003203A2">
      <w:pPr>
        <w:pStyle w:val="2"/>
        <w:ind w:firstLine="0"/>
        <w:jc w:val="right"/>
        <w:rPr>
          <w:color w:val="auto"/>
          <w:szCs w:val="28"/>
        </w:rPr>
      </w:pPr>
      <w:r>
        <w:rPr>
          <w:color w:val="auto"/>
          <w:szCs w:val="28"/>
        </w:rPr>
        <w:t>Проект</w:t>
      </w:r>
    </w:p>
    <w:p w:rsidR="003203A2" w:rsidRPr="00E4091B" w:rsidRDefault="003203A2" w:rsidP="003203A2">
      <w:pPr>
        <w:pStyle w:val="2"/>
        <w:ind w:firstLine="0"/>
        <w:rPr>
          <w:color w:val="auto"/>
          <w:szCs w:val="28"/>
        </w:rPr>
      </w:pPr>
      <w:r w:rsidRPr="00E4091B">
        <w:rPr>
          <w:color w:val="auto"/>
          <w:szCs w:val="28"/>
        </w:rPr>
        <w:t>ЗАКОН</w:t>
      </w:r>
    </w:p>
    <w:p w:rsidR="003203A2" w:rsidRDefault="003203A2" w:rsidP="003203A2">
      <w:pPr>
        <w:ind w:firstLine="0"/>
        <w:jc w:val="center"/>
        <w:rPr>
          <w:color w:val="auto"/>
        </w:rPr>
      </w:pPr>
      <w:r w:rsidRPr="00E4091B">
        <w:rPr>
          <w:color w:val="auto"/>
        </w:rPr>
        <w:t>Алтайского края</w:t>
      </w:r>
    </w:p>
    <w:p w:rsidR="003203A2" w:rsidRPr="00E4091B" w:rsidRDefault="003203A2" w:rsidP="003203A2">
      <w:pPr>
        <w:ind w:firstLine="0"/>
        <w:rPr>
          <w:color w:val="auto"/>
        </w:rPr>
      </w:pPr>
    </w:p>
    <w:p w:rsidR="001871C6" w:rsidRDefault="003203A2" w:rsidP="006666F0">
      <w:pPr>
        <w:ind w:firstLine="0"/>
        <w:jc w:val="center"/>
        <w:rPr>
          <w:b/>
          <w:color w:val="auto"/>
        </w:rPr>
      </w:pPr>
      <w:r w:rsidRPr="003203A2">
        <w:rPr>
          <w:b/>
          <w:color w:val="auto"/>
        </w:rPr>
        <w:t xml:space="preserve">О </w:t>
      </w:r>
      <w:r w:rsidR="003F1AAC">
        <w:rPr>
          <w:b/>
          <w:color w:val="auto"/>
        </w:rPr>
        <w:t xml:space="preserve">признании утратившим силу </w:t>
      </w:r>
      <w:r w:rsidR="006666F0">
        <w:rPr>
          <w:b/>
          <w:color w:val="auto"/>
        </w:rPr>
        <w:t>пункта 7</w:t>
      </w:r>
      <w:r w:rsidR="006666F0">
        <w:rPr>
          <w:b/>
          <w:color w:val="auto"/>
        </w:rPr>
        <w:t xml:space="preserve"> </w:t>
      </w:r>
      <w:r w:rsidR="003F1AAC">
        <w:rPr>
          <w:b/>
          <w:color w:val="auto"/>
        </w:rPr>
        <w:t xml:space="preserve">части 1 статьи 6 </w:t>
      </w:r>
    </w:p>
    <w:p w:rsidR="003F1AAC" w:rsidRDefault="003F1AAC" w:rsidP="006666F0">
      <w:pPr>
        <w:ind w:firstLine="0"/>
        <w:jc w:val="center"/>
        <w:rPr>
          <w:b/>
          <w:color w:val="auto"/>
        </w:rPr>
      </w:pPr>
      <w:bookmarkStart w:id="0" w:name="_GoBack"/>
      <w:bookmarkEnd w:id="0"/>
      <w:r>
        <w:rPr>
          <w:b/>
          <w:color w:val="auto"/>
        </w:rPr>
        <w:t xml:space="preserve">закона </w:t>
      </w:r>
      <w:r w:rsidR="003203A2" w:rsidRPr="003203A2">
        <w:rPr>
          <w:b/>
          <w:color w:val="auto"/>
        </w:rPr>
        <w:t xml:space="preserve">Алтайского края «Об энергосбережении и </w:t>
      </w:r>
    </w:p>
    <w:p w:rsidR="003F1AAC" w:rsidRDefault="003203A2" w:rsidP="003F1AAC">
      <w:pPr>
        <w:ind w:left="709" w:right="708" w:firstLine="0"/>
        <w:jc w:val="center"/>
        <w:rPr>
          <w:b/>
          <w:color w:val="auto"/>
        </w:rPr>
      </w:pPr>
      <w:r w:rsidRPr="003203A2">
        <w:rPr>
          <w:b/>
          <w:color w:val="auto"/>
        </w:rPr>
        <w:t>о повышении энергетической эффективности</w:t>
      </w:r>
    </w:p>
    <w:p w:rsidR="003203A2" w:rsidRDefault="003203A2" w:rsidP="003F1AAC">
      <w:pPr>
        <w:ind w:left="709" w:right="708" w:firstLine="0"/>
        <w:jc w:val="center"/>
        <w:rPr>
          <w:b/>
          <w:color w:val="auto"/>
        </w:rPr>
      </w:pPr>
      <w:r w:rsidRPr="003203A2">
        <w:rPr>
          <w:b/>
          <w:color w:val="auto"/>
        </w:rPr>
        <w:t xml:space="preserve"> в Алтайском крае»</w:t>
      </w:r>
    </w:p>
    <w:p w:rsidR="003203A2" w:rsidRDefault="003203A2" w:rsidP="003F1AAC">
      <w:pPr>
        <w:ind w:left="709" w:right="708" w:firstLine="0"/>
        <w:jc w:val="center"/>
        <w:rPr>
          <w:b/>
          <w:color w:val="auto"/>
        </w:rPr>
      </w:pPr>
    </w:p>
    <w:p w:rsidR="003203A2" w:rsidRPr="00E4091B" w:rsidRDefault="003203A2" w:rsidP="003203A2">
      <w:pPr>
        <w:rPr>
          <w:b/>
          <w:color w:val="auto"/>
        </w:rPr>
      </w:pPr>
    </w:p>
    <w:p w:rsidR="003203A2" w:rsidRPr="00E4091B" w:rsidRDefault="003203A2" w:rsidP="003203A2">
      <w:pPr>
        <w:ind w:firstLine="709"/>
        <w:rPr>
          <w:b/>
          <w:color w:val="auto"/>
        </w:rPr>
      </w:pPr>
      <w:r w:rsidRPr="00E4091B">
        <w:rPr>
          <w:b/>
          <w:color w:val="auto"/>
        </w:rPr>
        <w:t>Статья 1</w:t>
      </w:r>
    </w:p>
    <w:p w:rsidR="003203A2" w:rsidRPr="00E4091B" w:rsidRDefault="003203A2" w:rsidP="003203A2">
      <w:pPr>
        <w:pStyle w:val="a3"/>
        <w:widowControl w:val="0"/>
        <w:tabs>
          <w:tab w:val="left" w:pos="1134"/>
        </w:tabs>
        <w:suppressAutoHyphens/>
        <w:spacing w:before="0" w:beforeAutospacing="0" w:after="0" w:afterAutospacing="0"/>
        <w:ind w:left="0" w:firstLine="708"/>
        <w:rPr>
          <w:sz w:val="28"/>
          <w:szCs w:val="28"/>
        </w:rPr>
      </w:pPr>
    </w:p>
    <w:p w:rsidR="003203A2" w:rsidRDefault="003203A2" w:rsidP="003203A2">
      <w:pPr>
        <w:pStyle w:val="a3"/>
        <w:suppressAutoHyphens/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Пункт 7 части 1 статьи 6 закона </w:t>
      </w:r>
      <w:r w:rsidRPr="00E50386">
        <w:rPr>
          <w:sz w:val="28"/>
          <w:szCs w:val="28"/>
        </w:rPr>
        <w:t xml:space="preserve">Алтайского края от </w:t>
      </w:r>
      <w:r>
        <w:rPr>
          <w:sz w:val="28"/>
          <w:szCs w:val="28"/>
        </w:rPr>
        <w:t xml:space="preserve">11 июля 2011 </w:t>
      </w:r>
      <w:r w:rsidR="0053115D">
        <w:rPr>
          <w:sz w:val="28"/>
          <w:szCs w:val="28"/>
        </w:rPr>
        <w:t xml:space="preserve">года </w:t>
      </w:r>
      <w:r w:rsidR="006666F0">
        <w:rPr>
          <w:sz w:val="28"/>
          <w:szCs w:val="28"/>
        </w:rPr>
        <w:t xml:space="preserve">        </w:t>
      </w:r>
      <w:r w:rsidR="0053115D">
        <w:rPr>
          <w:sz w:val="28"/>
          <w:szCs w:val="28"/>
        </w:rPr>
        <w:t xml:space="preserve">№ </w:t>
      </w:r>
      <w:r>
        <w:rPr>
          <w:sz w:val="28"/>
          <w:szCs w:val="28"/>
        </w:rPr>
        <w:t>84</w:t>
      </w:r>
      <w:r w:rsidRPr="00E50386">
        <w:rPr>
          <w:sz w:val="28"/>
          <w:szCs w:val="28"/>
        </w:rPr>
        <w:t>-ЗС</w:t>
      </w:r>
      <w:r>
        <w:rPr>
          <w:sz w:val="28"/>
          <w:szCs w:val="28"/>
        </w:rPr>
        <w:t xml:space="preserve"> </w:t>
      </w:r>
      <w:r w:rsidRPr="00E50386">
        <w:rPr>
          <w:sz w:val="28"/>
          <w:szCs w:val="28"/>
        </w:rPr>
        <w:t>«О</w:t>
      </w:r>
      <w:r>
        <w:rPr>
          <w:sz w:val="28"/>
          <w:szCs w:val="28"/>
        </w:rPr>
        <w:t>б энергосбережении и о повышении энергетической эффективности в Алтайском крае</w:t>
      </w:r>
      <w:r w:rsidRPr="00E50386">
        <w:rPr>
          <w:sz w:val="28"/>
          <w:szCs w:val="28"/>
        </w:rPr>
        <w:t>» (</w:t>
      </w:r>
      <w:r w:rsidRPr="00D2782C">
        <w:rPr>
          <w:sz w:val="28"/>
          <w:szCs w:val="28"/>
        </w:rPr>
        <w:t xml:space="preserve">Сборник законодательства Алтайского края, </w:t>
      </w:r>
      <w:r w:rsidR="0053115D">
        <w:rPr>
          <w:sz w:val="28"/>
          <w:szCs w:val="28"/>
        </w:rPr>
        <w:t>2011</w:t>
      </w:r>
      <w:r>
        <w:rPr>
          <w:sz w:val="28"/>
          <w:szCs w:val="28"/>
        </w:rPr>
        <w:t>, № 1</w:t>
      </w:r>
      <w:r w:rsidR="0053115D">
        <w:rPr>
          <w:sz w:val="28"/>
          <w:szCs w:val="28"/>
        </w:rPr>
        <w:t>83</w:t>
      </w:r>
      <w:r>
        <w:rPr>
          <w:sz w:val="28"/>
          <w:szCs w:val="28"/>
        </w:rPr>
        <w:t xml:space="preserve">, часть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; 20</w:t>
      </w:r>
      <w:r w:rsidR="0053115D">
        <w:rPr>
          <w:sz w:val="28"/>
          <w:szCs w:val="28"/>
        </w:rPr>
        <w:t>13</w:t>
      </w:r>
      <w:r>
        <w:rPr>
          <w:sz w:val="28"/>
          <w:szCs w:val="28"/>
        </w:rPr>
        <w:t xml:space="preserve">, № </w:t>
      </w:r>
      <w:r w:rsidR="0053115D">
        <w:rPr>
          <w:sz w:val="28"/>
          <w:szCs w:val="28"/>
        </w:rPr>
        <w:t>212</w:t>
      </w:r>
      <w:r w:rsidR="006D5DD8">
        <w:rPr>
          <w:sz w:val="28"/>
          <w:szCs w:val="28"/>
        </w:rPr>
        <w:t>,</w:t>
      </w:r>
      <w:r w:rsidR="006D5DD8" w:rsidRPr="006D5DD8">
        <w:rPr>
          <w:sz w:val="28"/>
          <w:szCs w:val="28"/>
        </w:rPr>
        <w:t xml:space="preserve"> </w:t>
      </w:r>
      <w:r w:rsidR="006D5DD8">
        <w:rPr>
          <w:sz w:val="28"/>
          <w:szCs w:val="28"/>
        </w:rPr>
        <w:t xml:space="preserve">часть </w:t>
      </w:r>
      <w:r w:rsidR="006D5DD8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; </w:t>
      </w:r>
      <w:r w:rsidRPr="00D2782C">
        <w:rPr>
          <w:sz w:val="28"/>
          <w:szCs w:val="28"/>
        </w:rPr>
        <w:t>Официальный интернет-портал правовой информации (www.pravo.gov.ru), 6 марта 2017 года</w:t>
      </w:r>
      <w:r>
        <w:rPr>
          <w:sz w:val="28"/>
          <w:szCs w:val="28"/>
        </w:rPr>
        <w:t>, 9 июля 2018 года</w:t>
      </w:r>
      <w:r w:rsidR="0053115D">
        <w:rPr>
          <w:sz w:val="28"/>
          <w:szCs w:val="28"/>
        </w:rPr>
        <w:t>, 2 ноября 2018 года, 5 сентября 2019 года</w:t>
      </w:r>
      <w:r>
        <w:rPr>
          <w:sz w:val="28"/>
          <w:szCs w:val="28"/>
        </w:rPr>
        <w:t xml:space="preserve">) </w:t>
      </w:r>
      <w:r w:rsidR="003F1AAC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.</w:t>
      </w:r>
    </w:p>
    <w:p w:rsidR="003203A2" w:rsidRDefault="003203A2" w:rsidP="003203A2">
      <w:pPr>
        <w:ind w:firstLine="0"/>
        <w:rPr>
          <w:b/>
          <w:bCs/>
          <w:color w:val="auto"/>
        </w:rPr>
      </w:pPr>
    </w:p>
    <w:p w:rsidR="006D5DD8" w:rsidRDefault="006D5DD8" w:rsidP="006D5DD8">
      <w:pPr>
        <w:ind w:firstLine="709"/>
        <w:rPr>
          <w:b/>
          <w:bCs/>
          <w:color w:val="auto"/>
        </w:rPr>
      </w:pPr>
      <w:r>
        <w:rPr>
          <w:b/>
          <w:bCs/>
          <w:color w:val="auto"/>
        </w:rPr>
        <w:t>Статья 2</w:t>
      </w:r>
    </w:p>
    <w:p w:rsidR="006D5DD8" w:rsidRDefault="006D5DD8" w:rsidP="006D5DD8">
      <w:pPr>
        <w:ind w:firstLine="709"/>
        <w:rPr>
          <w:b/>
          <w:bCs/>
          <w:color w:val="auto"/>
        </w:rPr>
      </w:pPr>
    </w:p>
    <w:p w:rsidR="006D5DD8" w:rsidRDefault="006D5DD8" w:rsidP="006D5DD8">
      <w:pPr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С момента вступления в силу настоящего Закона признать утратившим силу статью 30 закона Алтайского края от 31 декабря 2013 года № 97-ЗС          </w:t>
      </w:r>
      <w:r w:rsidR="006666F0">
        <w:rPr>
          <w:rFonts w:eastAsiaTheme="minorHAnsi"/>
          <w:color w:val="auto"/>
          <w:lang w:eastAsia="en-US"/>
        </w:rPr>
        <w:t xml:space="preserve">   </w:t>
      </w:r>
      <w:proofErr w:type="gramStart"/>
      <w:r w:rsidR="006666F0">
        <w:rPr>
          <w:rFonts w:eastAsiaTheme="minorHAnsi"/>
          <w:color w:val="auto"/>
          <w:lang w:eastAsia="en-US"/>
        </w:rPr>
        <w:t xml:space="preserve">  </w:t>
      </w:r>
      <w:r>
        <w:rPr>
          <w:rFonts w:eastAsiaTheme="minorHAnsi"/>
          <w:color w:val="auto"/>
          <w:lang w:eastAsia="en-US"/>
        </w:rPr>
        <w:t xml:space="preserve"> «</w:t>
      </w:r>
      <w:proofErr w:type="gramEnd"/>
      <w:r>
        <w:rPr>
          <w:rFonts w:eastAsiaTheme="minorHAnsi"/>
          <w:color w:val="auto"/>
          <w:lang w:eastAsia="en-US"/>
        </w:rPr>
        <w:t>О внесении изменений в отдельные законодательные акты Алтайского края» (</w:t>
      </w:r>
      <w:r w:rsidRPr="006D5DD8">
        <w:rPr>
          <w:color w:val="auto"/>
        </w:rPr>
        <w:t>Сборник законодательства Алтайского края, 2013, № 212</w:t>
      </w:r>
      <w:r>
        <w:rPr>
          <w:color w:val="auto"/>
        </w:rPr>
        <w:t xml:space="preserve">, </w:t>
      </w:r>
      <w:r w:rsidRPr="006D5DD8">
        <w:rPr>
          <w:color w:val="auto"/>
        </w:rPr>
        <w:t xml:space="preserve">часть </w:t>
      </w:r>
      <w:r w:rsidRPr="006D5DD8">
        <w:rPr>
          <w:color w:val="auto"/>
          <w:lang w:val="en-US"/>
        </w:rPr>
        <w:t>I</w:t>
      </w:r>
      <w:r>
        <w:rPr>
          <w:color w:val="auto"/>
        </w:rPr>
        <w:t>).</w:t>
      </w:r>
    </w:p>
    <w:p w:rsidR="006D5DD8" w:rsidRDefault="006D5DD8" w:rsidP="006D5DD8">
      <w:pPr>
        <w:ind w:firstLine="709"/>
        <w:rPr>
          <w:b/>
          <w:bCs/>
          <w:color w:val="auto"/>
        </w:rPr>
      </w:pPr>
    </w:p>
    <w:p w:rsidR="003203A2" w:rsidRPr="00E4091B" w:rsidRDefault="003203A2" w:rsidP="003203A2">
      <w:pPr>
        <w:ind w:firstLine="709"/>
        <w:rPr>
          <w:b/>
          <w:bCs/>
          <w:color w:val="auto"/>
        </w:rPr>
      </w:pPr>
      <w:r w:rsidRPr="00E4091B">
        <w:rPr>
          <w:b/>
          <w:bCs/>
          <w:color w:val="auto"/>
        </w:rPr>
        <w:t xml:space="preserve">Статья </w:t>
      </w:r>
      <w:r w:rsidR="006D5DD8">
        <w:rPr>
          <w:b/>
          <w:bCs/>
          <w:color w:val="auto"/>
        </w:rPr>
        <w:t>3</w:t>
      </w:r>
    </w:p>
    <w:p w:rsidR="003203A2" w:rsidRPr="00E4091B" w:rsidRDefault="003203A2" w:rsidP="003203A2">
      <w:pPr>
        <w:ind w:firstLine="709"/>
        <w:rPr>
          <w:bCs/>
          <w:color w:val="auto"/>
        </w:rPr>
      </w:pPr>
    </w:p>
    <w:p w:rsidR="003203A2" w:rsidRDefault="003203A2" w:rsidP="003203A2">
      <w:pPr>
        <w:tabs>
          <w:tab w:val="left" w:pos="1134"/>
        </w:tabs>
        <w:ind w:firstLine="709"/>
        <w:rPr>
          <w:bCs/>
          <w:color w:val="auto"/>
        </w:rPr>
      </w:pPr>
      <w:r w:rsidRPr="00E4091B">
        <w:rPr>
          <w:bCs/>
          <w:color w:val="auto"/>
        </w:rPr>
        <w:t>Настоящий Закон вступает в силу с</w:t>
      </w:r>
      <w:r>
        <w:rPr>
          <w:bCs/>
          <w:color w:val="auto"/>
        </w:rPr>
        <w:t xml:space="preserve"> момента его официального опубликования.</w:t>
      </w:r>
    </w:p>
    <w:p w:rsidR="003203A2" w:rsidRPr="00E4091B" w:rsidRDefault="003203A2" w:rsidP="003203A2">
      <w:pPr>
        <w:ind w:firstLine="709"/>
        <w:rPr>
          <w:color w:val="auto"/>
        </w:rPr>
      </w:pPr>
    </w:p>
    <w:p w:rsidR="003203A2" w:rsidRDefault="003203A2" w:rsidP="003203A2">
      <w:pPr>
        <w:rPr>
          <w:color w:val="auto"/>
        </w:rPr>
      </w:pPr>
    </w:p>
    <w:p w:rsidR="003203A2" w:rsidRDefault="003203A2" w:rsidP="003203A2">
      <w:pPr>
        <w:rPr>
          <w:color w:val="auto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3203A2" w:rsidRPr="00E4091B" w:rsidTr="00A23B0D">
        <w:trPr>
          <w:trHeight w:val="448"/>
        </w:trPr>
        <w:tc>
          <w:tcPr>
            <w:tcW w:w="4786" w:type="dxa"/>
          </w:tcPr>
          <w:p w:rsidR="003203A2" w:rsidRPr="00E4091B" w:rsidRDefault="003203A2" w:rsidP="00A23B0D">
            <w:pPr>
              <w:ind w:firstLine="0"/>
              <w:rPr>
                <w:color w:val="auto"/>
              </w:rPr>
            </w:pPr>
            <w:r w:rsidRPr="00E4091B">
              <w:rPr>
                <w:color w:val="auto"/>
              </w:rPr>
              <w:t>Губернатор Алтайского края</w:t>
            </w:r>
          </w:p>
        </w:tc>
        <w:tc>
          <w:tcPr>
            <w:tcW w:w="4961" w:type="dxa"/>
          </w:tcPr>
          <w:p w:rsidR="003203A2" w:rsidRPr="00E4091B" w:rsidRDefault="003203A2" w:rsidP="00A23B0D">
            <w:pPr>
              <w:ind w:right="-108" w:firstLine="0"/>
              <w:jc w:val="right"/>
              <w:rPr>
                <w:color w:val="auto"/>
              </w:rPr>
            </w:pPr>
            <w:r w:rsidRPr="00E4091B">
              <w:rPr>
                <w:color w:val="auto"/>
              </w:rPr>
              <w:t xml:space="preserve">     </w:t>
            </w:r>
            <w:r>
              <w:rPr>
                <w:color w:val="auto"/>
              </w:rPr>
              <w:t xml:space="preserve">   </w:t>
            </w:r>
            <w:r w:rsidRPr="00E4091B">
              <w:rPr>
                <w:color w:val="auto"/>
              </w:rPr>
              <w:t>В.П. Томенко</w:t>
            </w:r>
          </w:p>
        </w:tc>
      </w:tr>
    </w:tbl>
    <w:p w:rsidR="00B157D2" w:rsidRDefault="001871C6"/>
    <w:sectPr w:rsidR="00B157D2" w:rsidSect="006666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A6DB8"/>
    <w:multiLevelType w:val="hybridMultilevel"/>
    <w:tmpl w:val="BDFAC7B4"/>
    <w:lvl w:ilvl="0" w:tplc="E17A8A14">
      <w:start w:val="1"/>
      <w:numFmt w:val="decimal"/>
      <w:suff w:val="space"/>
      <w:lvlText w:val="%1)"/>
      <w:lvlJc w:val="left"/>
      <w:pPr>
        <w:ind w:left="397" w:firstLine="312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A2"/>
    <w:rsid w:val="001871C6"/>
    <w:rsid w:val="003203A2"/>
    <w:rsid w:val="003F1AAC"/>
    <w:rsid w:val="0053115D"/>
    <w:rsid w:val="0056359B"/>
    <w:rsid w:val="006666F0"/>
    <w:rsid w:val="006C5D4D"/>
    <w:rsid w:val="006D5DD8"/>
    <w:rsid w:val="00D71CB4"/>
    <w:rsid w:val="00FA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FEB15-8FC1-4D3C-B722-94268FDE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3A2"/>
    <w:pPr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203A2"/>
    <w:pPr>
      <w:keepNext/>
      <w:widowControl w:val="0"/>
      <w:shd w:val="clear" w:color="auto" w:fill="FFFFFF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03A2"/>
    <w:rPr>
      <w:rFonts w:ascii="Times New Roman" w:eastAsia="Times New Roman" w:hAnsi="Times New Roman" w:cs="Times New Roman"/>
      <w:color w:val="0000FF"/>
      <w:sz w:val="28"/>
      <w:szCs w:val="20"/>
      <w:shd w:val="clear" w:color="auto" w:fill="FFFFFF"/>
      <w:lang w:eastAsia="ru-RU"/>
    </w:rPr>
  </w:style>
  <w:style w:type="paragraph" w:styleId="a3">
    <w:name w:val="Normal (Web)"/>
    <w:basedOn w:val="a"/>
    <w:rsid w:val="003203A2"/>
    <w:pPr>
      <w:autoSpaceDE/>
      <w:autoSpaceDN/>
      <w:adjustRightInd/>
      <w:spacing w:before="100" w:beforeAutospacing="1" w:after="100" w:afterAutospacing="1"/>
      <w:ind w:left="709" w:firstLine="0"/>
    </w:pPr>
    <w:rPr>
      <w:color w:val="auto"/>
      <w:sz w:val="24"/>
      <w:szCs w:val="24"/>
    </w:rPr>
  </w:style>
  <w:style w:type="character" w:styleId="a4">
    <w:name w:val="Hyperlink"/>
    <w:rsid w:val="003203A2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3203A2"/>
    <w:pPr>
      <w:ind w:left="720"/>
    </w:pPr>
  </w:style>
  <w:style w:type="character" w:styleId="a6">
    <w:name w:val="Emphasis"/>
    <w:qFormat/>
    <w:rsid w:val="003203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Николаевна Абазовская</dc:creator>
  <cp:keywords/>
  <dc:description/>
  <cp:lastModifiedBy>Анжела Николаевна Абазовская</cp:lastModifiedBy>
  <cp:revision>4</cp:revision>
  <dcterms:created xsi:type="dcterms:W3CDTF">2022-05-12T04:43:00Z</dcterms:created>
  <dcterms:modified xsi:type="dcterms:W3CDTF">2022-05-13T05:16:00Z</dcterms:modified>
</cp:coreProperties>
</file>